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5a7b32" w14:textId="d5a7b3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4C6FF9">
        <w:t>17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4C6FF9">
        <w:t>-</w:t>
      </w:r>
      <w:proofErr w:type="spellStart"/>
      <w:r w:rsidR="004C6FF9">
        <w:t>646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4C6FF9">
        <w:t>17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4C6FF9">
        <w:t>646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DF44E6" w:rsidP="00DF44E6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4C6FF9">
        <w:t>ACINUS</w:t>
      </w:r>
      <w:proofErr w:type="spellEnd"/>
      <w:r w:rsidR="004C6FF9">
        <w:t xml:space="preserve"> d.o.o., </w:t>
      </w:r>
      <w:proofErr w:type="spellStart"/>
      <w:r w:rsidR="004C6FF9">
        <w:t>Tuškanova</w:t>
      </w:r>
      <w:proofErr w:type="spellEnd"/>
      <w:r w:rsidR="004C6FF9">
        <w:t xml:space="preserve"> </w:t>
      </w:r>
      <w:proofErr w:type="spellStart"/>
      <w:r w:rsidR="004C6FF9">
        <w:t>22</w:t>
      </w:r>
      <w:proofErr w:type="spellEnd"/>
      <w:r w:rsidR="004C6FF9">
        <w:t>,</w:t>
      </w:r>
      <w:r w:rsidR="009574F3">
        <w:t xml:space="preserve"> </w:t>
      </w:r>
      <w:proofErr w:type="spellStart"/>
      <w:r w:rsidR="009574F3">
        <w:t>10000</w:t>
      </w:r>
      <w:proofErr w:type="spellEnd"/>
      <w:r w:rsidR="009574F3">
        <w:t xml:space="preserve"> Zagreb</w:t>
      </w:r>
      <w:r w:rsidR="00DF44E6">
        <w:t xml:space="preserve">   </w:t>
      </w:r>
    </w:p>
    <w:p w:rsidR="002A3A84" w:rsidP="00DF44E6" w:rsidRDefault="00DF44E6">
      <w:pPr>
        <w:ind w:left="1488"/>
      </w:pPr>
      <w:r>
        <w:t xml:space="preserve">     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4C6FF9">
        <w:t>02390543539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5139D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513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3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39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39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39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St-646/2020</izvorni_sadrzaj>
    <derivirana_varijabla naziv="DomainObject.Predmet.OznakaBroj_1">St-646/2020</derivirana_varijabla>
  </DomainObject.Predmet.OznakaBroj>
  <DomainObject.Predmet.OznakaBrojOptuznogAkta>
    <izvorni_sadrzaj>04-06-20-1100</izvorni_sadrzaj>
    <derivirana_varijabla naziv="DomainObject.Predmet.OznakaBrojOptuznogAkta_1">04-06-20-1100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ACINUS d.o.o.</izvorni_sadrzaj>
    <derivirana_varijabla naziv="DomainObject.Predmet.ProtustrankaFormated_1">  ACINUS d.o.o.</derivirana_varijabla>
  </DomainObject.Predmet.ProtustrankaFormated>
  <DomainObject.Predmet.ProtustrankaFormatedOIB>
    <izvorni_sadrzaj>  ACINUS d.o.o., OIB 02390543539</izvorni_sadrzaj>
    <derivirana_varijabla naziv="DomainObject.Predmet.ProtustrankaFormatedOIB_1">  ACINUS d.o.o., OIB 02390543539</derivirana_varijabla>
  </DomainObject.Predmet.ProtustrankaFormatedOIB>
  <DomainObject.Predmet.ProtustrankaFormatedWithAdress>
    <izvorni_sadrzaj> ACINUS d.o.o., Tuškanova 22, 10000 Zagreb</izvorni_sadrzaj>
    <derivirana_varijabla naziv="DomainObject.Predmet.ProtustrankaFormatedWithAdress_1"> ACINUS d.o.o., Tuškanova 22, 10000 Zagreb</derivirana_varijabla>
  </DomainObject.Predmet.ProtustrankaFormatedWithAdress>
  <DomainObject.Predmet.ProtustrankaFormatedWithAdressOIB>
    <izvorni_sadrzaj> ACINUS d.o.o., OIB 02390543539, Tuškanova 22, 10000 Zagreb</izvorni_sadrzaj>
    <derivirana_varijabla naziv="DomainObject.Predmet.ProtustrankaFormatedWithAdressOIB_1"> ACINUS d.o.o., OIB 02390543539, Tuškanova 22, 10000 Zagreb</derivirana_varijabla>
  </DomainObject.Predmet.ProtustrankaFormatedWithAdressOIB>
  <DomainObject.Predmet.ProtustrankaWithAdress>
    <izvorni_sadrzaj>ACINUS d.o.o. Tuškanova 22, 10000 Zagreb</izvorni_sadrzaj>
    <derivirana_varijabla naziv="DomainObject.Predmet.ProtustrankaWithAdress_1">ACINUS d.o.o. Tuškanova 22, 10000 Zagreb</derivirana_varijabla>
  </DomainObject.Predmet.ProtustrankaWithAdress>
  <DomainObject.Predmet.ProtustrankaWithAdressOIB>
    <izvorni_sadrzaj>ACINUS d.o.o., OIB 02390543539, Tuškanova 22, 10000 Zagreb</izvorni_sadrzaj>
    <derivirana_varijabla naziv="DomainObject.Predmet.ProtustrankaWithAdressOIB_1">ACINUS d.o.o., OIB 02390543539, Tuškanova 22, 10000 Zagreb</derivirana_varijabla>
  </DomainObject.Predmet.ProtustrankaWithAdressOIB>
  <DomainObject.Predmet.ProtustrankaNazivFormated>
    <izvorni_sadrzaj>ACINUS d.o.o.</izvorni_sadrzaj>
    <derivirana_varijabla naziv="DomainObject.Predmet.ProtustrankaNazivFormated_1">ACINUS d.o.o.</derivirana_varijabla>
  </DomainObject.Predmet.ProtustrankaNazivFormated>
  <DomainObject.Predmet.ProtustrankaNazivFormatedOIB>
    <izvorni_sadrzaj>ACINUS d.o.o., OIB 02390543539</izvorni_sadrzaj>
    <derivirana_varijabla naziv="DomainObject.Predmet.ProtustrankaNazivFormatedOIB_1">ACINUS d.o.o., OIB 02390543539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ACINUS d.o.o.</item>
    </izvorni_sadrzaj>
    <derivirana_varijabla naziv="DomainObject.Predmet.ProtuStrankaListFormated_1">
      <item>ACINUS d.o.o.</item>
    </derivirana_varijabla>
  </DomainObject.Predmet.ProtuStrankaListFormated>
  <DomainObject.Predmet.ProtuStrankaListFormatedOIB>
    <izvorni_sadrzaj>
      <item>ACINUS d.o.o., OIB 02390543539</item>
    </izvorni_sadrzaj>
    <derivirana_varijabla naziv="DomainObject.Predmet.ProtuStrankaListFormatedOIB_1">
      <item>ACINUS d.o.o., OIB 02390543539</item>
    </derivirana_varijabla>
  </DomainObject.Predmet.ProtuStrankaListFormatedOIB>
  <DomainObject.Predmet.ProtuStrankaListFormatedWithAdress>
    <izvorni_sadrzaj>
      <item>ACINUS d.o.o., Tuškanova 22, 10000 Zagreb</item>
    </izvorni_sadrzaj>
    <derivirana_varijabla naziv="DomainObject.Predmet.ProtuStrankaListFormatedWithAdress_1">
      <item>ACINUS d.o.o., Tuškanova 22, 10000 Zagreb</item>
    </derivirana_varijabla>
  </DomainObject.Predmet.ProtuStrankaListFormatedWithAdress>
  <DomainObject.Predmet.ProtuStrankaListFormatedWithAdressOIB>
    <izvorni_sadrzaj>
      <item>ACINUS d.o.o., OIB 02390543539, Tuškanova 22, 10000 Zagreb</item>
    </izvorni_sadrzaj>
    <derivirana_varijabla naziv="DomainObject.Predmet.ProtuStrankaListFormatedWithAdressOIB_1">
      <item>ACINUS d.o.o., OIB 02390543539, Tuškanova 22, 10000 Zagreb</item>
    </derivirana_varijabla>
  </DomainObject.Predmet.ProtuStrankaListFormatedWithAdressOIB>
  <DomainObject.Predmet.ProtuStrankaListNazivFormated>
    <izvorni_sadrzaj>
      <item>ACINUS d.o.o.</item>
    </izvorni_sadrzaj>
    <derivirana_varijabla naziv="DomainObject.Predmet.ProtuStrankaListNazivFormated_1">
      <item>ACINUS d.o.o.</item>
    </derivirana_varijabla>
  </DomainObject.Predmet.ProtuStrankaListNazivFormated>
  <DomainObject.Predmet.ProtuStrankaListNazivFormatedOIB>
    <izvorni_sadrzaj>
      <item>ACINUS d.o.o., OIB 02390543539</item>
    </izvorni_sadrzaj>
    <derivirana_varijabla naziv="DomainObject.Predmet.ProtuStrankaListNazivFormatedOIB_1">
      <item>ACINUS d.o.o., OIB 02390543539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ACINUS d.o.o.</izvorni_sadrzaj>
    <derivirana_varijabla naziv="DomainObject.Predmet.ProtustrankaIDrugi_1">ACINUS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ACINUS d.o.o., OIB 02390543539, Tuškanova 22, 10000 Zagreb</izvorni_sadrzaj>
    <derivirana_varijabla naziv="DomainObject.Predmet.ProtustrankaIDrugiAdressOIB_1">ACINUS d.o.o., OIB 02390543539, Tuškanova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ACINUS d.o.o.</item>
      <item>Financijska agencija</item>
    </izvorni_sadrzaj>
    <derivirana_varijabla naziv="DomainObject.Predmet.SudioniciListNaziv_1">
      <item>ACINUS d.o.o.</item>
      <item>Financijska agencija</item>
    </derivirana_varijabla>
  </DomainObject.Predmet.SudioniciListNaziv>
  <DomainObject.Predmet.SudioniciListAdressOIB>
    <izvorni_sadrzaj>
      <item>ACINUS d.o.o., OIB 02390543539, Tuškanova 22,10000 Zagreb</item>
      <item>Financijska agencija, OIB 85821130368, TRG SVIBANJSKIH ŽRTAVA 1995. 1,10000 Zagreb</item>
    </izvorni_sadrzaj>
    <derivirana_varijabla naziv="DomainObject.Predmet.SudioniciListAdressOIB_1">
      <item>ACINUS d.o.o., OIB 02390543539, Tuškanova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02390543539</item>
      <item>, OIB 85821130368</item>
    </izvorni_sadrzaj>
    <derivirana_varijabla naziv="DomainObject.Predmet.SudioniciListNazivOIB_1">
      <item>, OIB 02390543539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819</properties:Characters>
  <properties:Lines>48</properties:Lines>
  <properties:Paragraphs>26</properties:Paragraphs>
  <properties:TotalTime>391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2020-08-28T11:17:00Z</cp:lastPrinted>
  <dcterms:modified xmlns:xsi="http://www.w3.org/2001/XMLSchema-instance" xsi:type="dcterms:W3CDTF">2020-08-28T11:18:00Z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